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42" w:rsidRPr="006254C2" w:rsidRDefault="00A74242" w:rsidP="00A7424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56</w:t>
      </w: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 xml:space="preserve">/2025, DE </w:t>
      </w:r>
      <w:r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10</w:t>
      </w: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OUTUBRO</w:t>
      </w: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 xml:space="preserve"> DE 2025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4242" w:rsidRPr="006254C2" w:rsidRDefault="00A74242" w:rsidP="00A74242">
      <w:pPr>
        <w:pStyle w:val="Textoembloco"/>
        <w:shd w:val="clear" w:color="auto" w:fill="FFFFFF"/>
        <w:rPr>
          <w:rFonts w:ascii="Times New Roman" w:hAnsi="Times New Roman"/>
          <w:color w:val="000000" w:themeColor="text1"/>
          <w:szCs w:val="24"/>
        </w:rPr>
      </w:pPr>
      <w:r w:rsidRPr="006254C2">
        <w:rPr>
          <w:rFonts w:ascii="Times New Roman" w:hAnsi="Times New Roman"/>
          <w:color w:val="000000" w:themeColor="text1"/>
          <w:szCs w:val="24"/>
        </w:rPr>
        <w:t> </w:t>
      </w:r>
    </w:p>
    <w:p w:rsidR="00A74242" w:rsidRPr="006254C2" w:rsidRDefault="00A74242" w:rsidP="00A74242">
      <w:pPr>
        <w:ind w:left="4536"/>
        <w:jc w:val="both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  <w:r w:rsidRPr="004061E8">
        <w:rPr>
          <w:rFonts w:ascii="Times New Roman" w:hAnsi="Times New Roman" w:cs="Times New Roman"/>
          <w:b/>
          <w:sz w:val="24"/>
          <w:szCs w:val="24"/>
        </w:rPr>
        <w:t>Extingue e cria cargos de provimento efetivo</w:t>
      </w:r>
      <w:r w:rsidRPr="004061E8">
        <w:rPr>
          <w:rFonts w:ascii="Times New Roman" w:hAnsi="Times New Roman" w:cs="Times New Roman"/>
          <w:b/>
          <w:bCs w:val="0"/>
          <w:sz w:val="24"/>
          <w:szCs w:val="24"/>
        </w:rPr>
        <w:t xml:space="preserve">, </w:t>
      </w: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e dá outras providências.</w:t>
      </w:r>
    </w:p>
    <w:p w:rsidR="00A74242" w:rsidRPr="006254C2" w:rsidRDefault="00A74242" w:rsidP="00A74242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</w:p>
    <w:p w:rsidR="00A74242" w:rsidRPr="006254C2" w:rsidRDefault="00A74242" w:rsidP="00A74242">
      <w:pPr>
        <w:shd w:val="clear" w:color="auto" w:fill="FFFFFF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 xml:space="preserve"> JOSIEL FERNANDO GRISELI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, Prefeito Municipal de Ponte Preta, Estado do Rio Grande do Sul,</w:t>
      </w:r>
    </w:p>
    <w:p w:rsidR="00A74242" w:rsidRPr="006254C2" w:rsidRDefault="00A74242" w:rsidP="00A74242">
      <w:pPr>
        <w:pStyle w:val="ecxmsonormal"/>
        <w:shd w:val="clear" w:color="auto" w:fill="FFFFFF"/>
        <w:ind w:firstLine="1418"/>
        <w:jc w:val="both"/>
        <w:rPr>
          <w:color w:val="000000" w:themeColor="text1"/>
        </w:rPr>
      </w:pPr>
      <w:r w:rsidRPr="006254C2">
        <w:rPr>
          <w:color w:val="000000" w:themeColor="text1"/>
        </w:rPr>
        <w:t xml:space="preserve"> FAÇO SABER que a Câmara Municipal de Vereadores aprovou e eu sanciono e promulgo a seguinte Lei:</w:t>
      </w:r>
    </w:p>
    <w:p w:rsidR="00A74242" w:rsidRPr="006254C2" w:rsidRDefault="00A74242" w:rsidP="00A74242">
      <w:pPr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        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74242" w:rsidRPr="006254C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extinto, no quadro de cargos de provimento efetivo do Executivo Municipal de que trata o artigo 3º da Lei Municipal nº 2.4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9/2024, a qual dispõe sobre os quadros de cargos e funções públicas do Município, o cargo de provimento efetivo de Assistente Social 08 horas. </w:t>
      </w:r>
    </w:p>
    <w:p w:rsidR="00A74242" w:rsidRPr="006254C2" w:rsidRDefault="00A74242" w:rsidP="00A74242">
      <w:pPr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       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74242" w:rsidRPr="006254C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extinto, no quadro de cargos de provimento efetivo do Executivo Municipal de que trata o artigo 3º da Lei Municipal nº 2.4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9/2024, a qual dispõe sobre os quadros de cargos e funções públicas do Município, o cargo de provimento efetivo de Assistente Social 12 horas. </w:t>
      </w:r>
    </w:p>
    <w:p w:rsidR="00A74242" w:rsidRPr="006254C2" w:rsidRDefault="00A74242" w:rsidP="00A74242">
      <w:pPr>
        <w:ind w:left="5387"/>
        <w:jc w:val="both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</w:p>
    <w:p w:rsidR="00A74242" w:rsidRPr="006254C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3º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criado, no quadro de cargos de provimento efetivo do Executivo Municipal de que trata o artigo 3º da Lei Municipal nº 2.4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9/2024, a qual dispõe sobre os quadros de cargos e funções públicas do Município,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mais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um cargo de provimento efetivo de Assistente Social 20 horas, cujas atribuições, padrão remuneratório e requisitos de provimento, constam na Lei 2.459/2024.</w:t>
      </w:r>
    </w:p>
    <w:p w:rsidR="00A74242" w:rsidRPr="006254C2" w:rsidRDefault="00A74242" w:rsidP="00A74242">
      <w:pPr>
        <w:jc w:val="both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</w:p>
    <w:p w:rsidR="00A74242" w:rsidRPr="006254C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Art. 4º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criado, no quadro de cargos do magistério do Executivo Municipal de que trata o artigo 28 da Lei Municipal nº 453/2002, a qual dispõe sobre o plano de carreira do magistério, um cargo de provimento efetivo de Professor de Inglês 16 horas, cujas atribuições e requisitos de provimento, constam do Anexo único da Lei 453/2002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com padrão remuneratório de que trata o artigo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 da Lei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nº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453/2002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de modo proporcional a carga horária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4242" w:rsidRPr="006254C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24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5º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 incluídos no quadro em extinção do magistério,</w:t>
      </w:r>
      <w:r w:rsidRPr="0040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provimento efetivo de Professor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Educação Física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 horas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de que trata o artigo 28 da Lei Municipal nº 453/2002, a qual dispõe sobre o plano de carreira do magistério,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sendo automaticamente extintos a medida em que foram se tornando vagos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4242" w:rsidRDefault="00A74242" w:rsidP="00A7424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4242" w:rsidRPr="006254C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</w:t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extinto, no quadro de cargos de provimento efetivo do Executivo Municipal de que trata o artigo 28 da Lei Municipal nº 453/2002, a qual dispõe sobre o plano de carreira do magistério, o cargo de provimento efetivo de Professor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Inglês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 horas.</w:t>
      </w:r>
    </w:p>
    <w:p w:rsidR="00A74242" w:rsidRPr="002027A2" w:rsidRDefault="00A74242" w:rsidP="00A74242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027A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Art.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criado, no quadro de cargos do magistério do Executivo Municipal de que trata o artigo 28 da Lei Municipal nº 453/2002, a qual dispõe sobre o </w:t>
      </w:r>
    </w:p>
    <w:p w:rsidR="00A74242" w:rsidRPr="006254C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plano</w:t>
      </w:r>
      <w:proofErr w:type="gramEnd"/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carreira do magistério, dois cargos de provimento efetivo de Professor de Educação Física 12 horas, cujas atribuições e requisitos de provimento, constam do Anexo único da Lei 453/2002</w:t>
      </w:r>
      <w:r w:rsidRPr="00EE7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com padrão remuneratório de que trata o artigo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 da Lei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nº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453/2002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de modo proporcional a carga horária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424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Parágrafo único:</w:t>
      </w:r>
      <w:r w:rsidRPr="00EE7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servidores ocupantes do cargo do provimento efetivo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incluídos no quadro em extinção do magistério </w:t>
      </w:r>
      <w:r w:rsidRPr="00EE7FEC">
        <w:rPr>
          <w:rFonts w:ascii="Times New Roman" w:hAnsi="Times New Roman" w:cs="Times New Roman"/>
          <w:color w:val="000000" w:themeColor="text1"/>
          <w:sz w:val="24"/>
          <w:szCs w:val="24"/>
        </w:rPr>
        <w:t>pelo</w:t>
      </w:r>
      <w:r w:rsidRPr="004061E8">
        <w:rPr>
          <w:rFonts w:ascii="Times New Roman" w:hAnsi="Times New Roman" w:cs="Times New Roman"/>
          <w:sz w:val="24"/>
          <w:szCs w:val="24"/>
        </w:rPr>
        <w:t xml:space="preserve"> artigo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061E8">
        <w:rPr>
          <w:rFonts w:ascii="Times New Roman" w:hAnsi="Times New Roman" w:cs="Times New Roman"/>
          <w:sz w:val="24"/>
          <w:szCs w:val="24"/>
        </w:rPr>
        <w:t xml:space="preserve">º da presente Lei, poderão, por iniciativa destes e concordância do Município, ser </w:t>
      </w:r>
      <w:proofErr w:type="spellStart"/>
      <w:r w:rsidRPr="004061E8">
        <w:rPr>
          <w:rFonts w:ascii="Times New Roman" w:hAnsi="Times New Roman" w:cs="Times New Roman"/>
          <w:sz w:val="24"/>
          <w:szCs w:val="24"/>
        </w:rPr>
        <w:t>reenquadrados</w:t>
      </w:r>
      <w:proofErr w:type="spellEnd"/>
      <w:r w:rsidRPr="004061E8">
        <w:rPr>
          <w:rFonts w:ascii="Times New Roman" w:hAnsi="Times New Roman" w:cs="Times New Roman"/>
          <w:sz w:val="24"/>
          <w:szCs w:val="24"/>
        </w:rPr>
        <w:t xml:space="preserve"> no cargo de provimento efetivo de que trata o caput deste artigo.</w:t>
      </w:r>
    </w:p>
    <w:p w:rsidR="00A7424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242" w:rsidRPr="00E433D3" w:rsidRDefault="00A74242" w:rsidP="00A7424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Art.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criado, no quadro de cargos do magistério do Executivo Municipal de que trata o artigo 28 da Lei Municipal nº 453/2002, a qual dispõe sobre o plano de carreira do magistério, doze cargos de provimento efetivo de Professor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horas, cujas atribuições e requisitos de provimento, constam do Anexo único da Lei 453/2002</w:t>
      </w:r>
      <w:r w:rsidRPr="00EE7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com padrão remuneratório de que trata o artigo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 da Lei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nº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453/2002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4242" w:rsidRPr="006254C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242" w:rsidRPr="006254C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9º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extinto, no quadro de cargos de provimento efetivo do Executivo Municipal de que trata o artigo 28 da Lei Municipal nº 453/2002, a qual dispõe sobre o plano de carreira do magistério, o cargo de provimento efetivo de Professor de Classes Especiais 16 horas.</w:t>
      </w:r>
    </w:p>
    <w:p w:rsidR="00A74242" w:rsidRPr="006254C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24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10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criado, no quadro de cargos do magistério do Executivo Municipal de que trata o artigo 28 da Lei Municipal nº 453/2002, a qual dispõe sobre o plano de carreira do magistério, o cargo de provimento efetivo de Professor de Classes Especiais 20 horas, cujas atribuições e requisitos de provimento, constam do Anexo único da Lei 453/2002</w:t>
      </w:r>
      <w:r w:rsidRPr="00EE7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com padrão remuneratório de que trata o artigo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 da Lei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nº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453/2002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de modo proporcional a carga horária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424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242" w:rsidRPr="006254C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E7F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Anexo Único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Lei Municipal nº 453/2002, a qual dispõe sobre o plano de carreira do magistério,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 alterado, passando a vigorar nos termos do Anexo Único da presente Lei.</w:t>
      </w:r>
    </w:p>
    <w:p w:rsidR="00A74242" w:rsidRPr="006254C2" w:rsidRDefault="00A74242" w:rsidP="00A74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242" w:rsidRPr="00212705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Pr="00212705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</w:r>
      <w:r w:rsidRPr="0021270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212705">
        <w:rPr>
          <w:rFonts w:ascii="Times New Roman" w:hAnsi="Times New Roman" w:cs="Times New Roman"/>
          <w:sz w:val="24"/>
          <w:szCs w:val="24"/>
        </w:rPr>
        <w:t xml:space="preserve"> - O caput do artigo 24 da Lei Municipal nº 453/2002, a qual dispõe sobre o plano de carreira do magistério, é alterado passando a vigorar com a seguinte redação:</w:t>
      </w:r>
    </w:p>
    <w:p w:rsidR="00A74242" w:rsidRPr="00212705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Pr="00212705" w:rsidRDefault="00A74242" w:rsidP="00A7424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2705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212705">
        <w:rPr>
          <w:rFonts w:ascii="Times New Roman" w:hAnsi="Times New Roman" w:cs="Times New Roman"/>
          <w:b/>
          <w:bCs w:val="0"/>
          <w:i/>
          <w:iCs/>
          <w:sz w:val="24"/>
          <w:szCs w:val="24"/>
          <w:shd w:val="clear" w:color="auto" w:fill="FFFFFF"/>
        </w:rPr>
        <w:t>Art. 24.</w:t>
      </w:r>
      <w:r w:rsidRPr="002127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 O regime normal de trabalho dos profissionais da educação, será de 08,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12, </w:t>
      </w:r>
      <w:r w:rsidRPr="002127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16, 20 ou 24 horas semanais, sendo que 1/3 dessa carga horária fica reservada para horas atividades.</w:t>
      </w:r>
    </w:p>
    <w:p w:rsidR="00A74242" w:rsidRPr="00212705" w:rsidRDefault="00A74242" w:rsidP="00A74242">
      <w:pPr>
        <w:jc w:val="both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2127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1270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(...)</w:t>
      </w:r>
      <w:r w:rsidRPr="00212705">
        <w:rPr>
          <w:rFonts w:ascii="Times New Roman" w:hAnsi="Times New Roman" w:cs="Times New Roman"/>
          <w:bCs w:val="0"/>
          <w:i/>
          <w:iCs/>
          <w:sz w:val="24"/>
          <w:szCs w:val="24"/>
        </w:rPr>
        <w:t>.”</w:t>
      </w:r>
    </w:p>
    <w:p w:rsidR="00A74242" w:rsidRPr="00212705" w:rsidRDefault="00A74242" w:rsidP="00A74242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Pr="00212705" w:rsidRDefault="00A74242" w:rsidP="00A74242">
      <w:pPr>
        <w:pStyle w:val="Corpodetexto"/>
        <w:jc w:val="both"/>
        <w:rPr>
          <w:rFonts w:ascii="Times New Roman" w:hAnsi="Times New Roman" w:cs="Times New Roman"/>
          <w:bCs w:val="0"/>
        </w:rPr>
      </w:pPr>
      <w:r w:rsidRPr="00212705">
        <w:rPr>
          <w:rFonts w:ascii="Times New Roman" w:hAnsi="Times New Roman" w:cs="Times New Roman"/>
          <w:bCs w:val="0"/>
        </w:rPr>
        <w:t xml:space="preserve"> </w:t>
      </w:r>
      <w:r w:rsidRPr="00212705">
        <w:rPr>
          <w:rFonts w:ascii="Times New Roman" w:hAnsi="Times New Roman" w:cs="Times New Roman"/>
          <w:bCs w:val="0"/>
        </w:rPr>
        <w:tab/>
      </w:r>
      <w:r w:rsidRPr="00212705">
        <w:rPr>
          <w:rFonts w:ascii="Times New Roman" w:hAnsi="Times New Roman" w:cs="Times New Roman"/>
          <w:bCs w:val="0"/>
        </w:rPr>
        <w:tab/>
      </w:r>
      <w:r w:rsidRPr="00212705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13</w:t>
      </w:r>
      <w:r w:rsidRPr="00212705">
        <w:rPr>
          <w:rFonts w:ascii="Times New Roman" w:hAnsi="Times New Roman" w:cs="Times New Roman"/>
          <w:bCs w:val="0"/>
        </w:rPr>
        <w:t xml:space="preserve"> - O coeficiente de vencimento da GRDI.01 de que trata o inciso V do artigo 18 da Lei Municipal nº 2.459/2024, a qual dispõe sobre os quadros de cargos e funções públicas do Município, é alterado para 0,5</w:t>
      </w:r>
      <w:r>
        <w:rPr>
          <w:rFonts w:ascii="Times New Roman" w:hAnsi="Times New Roman" w:cs="Times New Roman"/>
          <w:bCs w:val="0"/>
        </w:rPr>
        <w:t>2</w:t>
      </w:r>
      <w:r w:rsidRPr="00212705">
        <w:rPr>
          <w:rFonts w:ascii="Times New Roman" w:hAnsi="Times New Roman" w:cs="Times New Roman"/>
          <w:bCs w:val="0"/>
        </w:rPr>
        <w:t>.</w:t>
      </w:r>
    </w:p>
    <w:p w:rsidR="00A74242" w:rsidRPr="00212705" w:rsidRDefault="00A74242" w:rsidP="00A74242">
      <w:pPr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Pr="00AB3CF3" w:rsidRDefault="00A74242" w:rsidP="00A742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b/>
          <w:sz w:val="24"/>
          <w:szCs w:val="24"/>
          <w:highlight w:val="white"/>
        </w:rPr>
        <w:lastRenderedPageBreak/>
        <w:tab/>
      </w:r>
      <w:r w:rsidRPr="00AB3C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14</w:t>
      </w:r>
      <w:r w:rsidRPr="00AB3CF3"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Os servidores públicos municipais, ocupantes de cargos de provimento efetivo, quando cedidos, mesmo que com carga horária parcial, a outros entes, órgãos ou entidades, poderão receber gratificação remuneratórias diretamente destes ou, na eventualidade de o valor ser repassado ao Município de Ponte Preta, tal valor será repassado integralmente ao servidor, com os encargos e reflexos remuneratórios respectivos.</w:t>
      </w:r>
    </w:p>
    <w:p w:rsidR="00A74242" w:rsidRPr="00AB3CF3" w:rsidRDefault="00A74242" w:rsidP="00A742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B3CF3">
        <w:rPr>
          <w:rFonts w:ascii="Times New Roman" w:hAnsi="Times New Roman" w:cs="Times New Roman"/>
          <w:b/>
          <w:sz w:val="24"/>
          <w:szCs w:val="24"/>
          <w:highlight w:val="white"/>
        </w:rPr>
        <w:tab/>
        <w:t xml:space="preserve">  Art. 1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5</w:t>
      </w:r>
      <w:r w:rsidRPr="00AB3CF3"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 w:rsidRPr="00AB3CF3">
        <w:rPr>
          <w:rFonts w:ascii="Times New Roman" w:hAnsi="Times New Roman" w:cs="Times New Roman"/>
          <w:sz w:val="24"/>
          <w:szCs w:val="24"/>
        </w:rPr>
        <w:t xml:space="preserve">Fica extinta, no quadro de gratificações pelo exercício de atividade de natureza especial de que trata o artigo 12 </w:t>
      </w:r>
      <w:r w:rsidRPr="00AB3CF3">
        <w:rPr>
          <w:rFonts w:ascii="Times New Roman" w:hAnsi="Times New Roman" w:cs="Times New Roman"/>
          <w:bCs w:val="0"/>
          <w:sz w:val="24"/>
          <w:szCs w:val="24"/>
        </w:rPr>
        <w:t>da Lei Municipal nº 2.459/2024, a qual dispõe sobre os quadros de cargos e funções públicas do Município,</w:t>
      </w:r>
      <w:r w:rsidRPr="00AB3CF3">
        <w:rPr>
          <w:rFonts w:ascii="Times New Roman" w:hAnsi="Times New Roman" w:cs="Times New Roman"/>
          <w:sz w:val="24"/>
          <w:szCs w:val="24"/>
        </w:rPr>
        <w:t xml:space="preserve"> a GE de </w:t>
      </w:r>
      <w:r w:rsidRPr="00AB3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Coordenador Municipal de Defesa Civil.</w:t>
      </w:r>
    </w:p>
    <w:p w:rsidR="00A74242" w:rsidRDefault="00A74242" w:rsidP="00A74242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A74242" w:rsidRDefault="00A74242" w:rsidP="00A74242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B3CF3">
        <w:rPr>
          <w:rFonts w:ascii="Times New Roman" w:hAnsi="Times New Roman" w:cs="Times New Roman"/>
          <w:b/>
          <w:sz w:val="24"/>
          <w:szCs w:val="24"/>
          <w:highlight w:val="white"/>
        </w:rPr>
        <w:tab/>
        <w:t xml:space="preserve">  Art. 1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6</w:t>
      </w:r>
      <w:r w:rsidRPr="00AB3C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–</w:t>
      </w:r>
      <w:r w:rsidRPr="00AB3C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AB3CF3">
        <w:rPr>
          <w:rFonts w:ascii="Times New Roman" w:hAnsi="Times New Roman" w:cs="Times New Roman"/>
          <w:sz w:val="24"/>
          <w:szCs w:val="24"/>
        </w:rPr>
        <w:t xml:space="preserve">Fica criada, no quadro de gratificações de regime de dedicação integral de que trata o artigo 15 </w:t>
      </w:r>
      <w:r w:rsidRPr="00AB3CF3">
        <w:rPr>
          <w:rFonts w:ascii="Times New Roman" w:hAnsi="Times New Roman" w:cs="Times New Roman"/>
          <w:bCs w:val="0"/>
          <w:sz w:val="24"/>
          <w:szCs w:val="24"/>
        </w:rPr>
        <w:t>da Lei Municipal nº 2.459/2024, a qual dispõe sobre os quadros de cargos e funções públicas do Município,</w:t>
      </w:r>
      <w:r w:rsidRPr="00AB3CF3">
        <w:rPr>
          <w:rFonts w:ascii="Times New Roman" w:hAnsi="Times New Roman" w:cs="Times New Roman"/>
          <w:sz w:val="24"/>
          <w:szCs w:val="24"/>
        </w:rPr>
        <w:t xml:space="preserve"> a GRDI de </w:t>
      </w:r>
      <w:r w:rsidRPr="00AB3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Coordenador Municipal de Defesa Civil, como sendo a concedida ao servidor designado para exercer o desempenho de coordenador municipal de defesa civil, correspondente a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GRDI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02.</w:t>
      </w:r>
    </w:p>
    <w:p w:rsidR="00A74242" w:rsidRDefault="00A74242" w:rsidP="00A74242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F70141" w:rsidRPr="00F70141" w:rsidRDefault="00F70141" w:rsidP="00F70141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ab/>
      </w:r>
      <w:r w:rsidRPr="00AB3C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Art. 1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7</w:t>
      </w:r>
      <w:r w:rsidRPr="00AB3C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–</w:t>
      </w:r>
      <w:r w:rsidRPr="00AB3C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Gratificação Especial – GE de </w:t>
      </w:r>
      <w:r w:rsidRPr="00F70141">
        <w:rPr>
          <w:rFonts w:ascii="Times New Roman" w:hAnsi="Times New Roman"/>
          <w:sz w:val="24"/>
          <w:szCs w:val="24"/>
        </w:rPr>
        <w:t>Responsável pela Confecção de Carteiras de Identidade,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que trata o artigo 12 da Lei Municipal nº 2.459/2024, a qual dispõe sobre o quadro de cargos e funções do município, é alterada para GE 04.</w:t>
      </w:r>
    </w:p>
    <w:p w:rsidR="00F70141" w:rsidRDefault="00F70141" w:rsidP="00F70141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F70141" w:rsidRDefault="00F70141" w:rsidP="00F70141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  <w:t xml:space="preserve"> </w:t>
      </w:r>
      <w:r w:rsidRPr="00AB3CF3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Art. 1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8</w:t>
      </w:r>
      <w:r w:rsidRPr="00AB3C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–</w:t>
      </w:r>
      <w:r w:rsidRPr="00AB3CF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AB3CF3">
        <w:rPr>
          <w:rFonts w:ascii="Times New Roman" w:hAnsi="Times New Roman" w:cs="Times New Roman"/>
          <w:sz w:val="24"/>
          <w:szCs w:val="24"/>
        </w:rPr>
        <w:t xml:space="preserve">Fica criada, no quadro de gratificações de regime de dedicação integral de que trata o artigo 15 </w:t>
      </w:r>
      <w:r w:rsidRPr="00AB3CF3">
        <w:rPr>
          <w:rFonts w:ascii="Times New Roman" w:hAnsi="Times New Roman" w:cs="Times New Roman"/>
          <w:bCs w:val="0"/>
          <w:sz w:val="24"/>
          <w:szCs w:val="24"/>
        </w:rPr>
        <w:t>da Lei Municipal nº 2.459/2024, a qual dispõe sobre os quadros de cargos e funções públicas do Município,</w:t>
      </w:r>
      <w:r>
        <w:rPr>
          <w:rFonts w:ascii="Times New Roman" w:hAnsi="Times New Roman" w:cs="Times New Roman"/>
          <w:sz w:val="24"/>
          <w:szCs w:val="24"/>
        </w:rPr>
        <w:t xml:space="preserve"> a GRDI para técnicos em enfermagem que aos finais de semana, feriados, pontos facultativos e fora do horário de expediente normal da repartição</w:t>
      </w:r>
      <w:r w:rsidRPr="00AB3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realizem atendimentos no domicílio do paciente, </w:t>
      </w:r>
      <w:r w:rsidRPr="00AB3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correspondente a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GRDI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02.</w:t>
      </w:r>
    </w:p>
    <w:p w:rsidR="00F70141" w:rsidRDefault="00F70141" w:rsidP="00A74242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A74242" w:rsidRPr="00212705" w:rsidRDefault="00A74242" w:rsidP="00A742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b/>
          <w:sz w:val="24"/>
          <w:szCs w:val="24"/>
          <w:highlight w:val="white"/>
        </w:rPr>
        <w:tab/>
        <w:t xml:space="preserve">  Art. 1</w:t>
      </w:r>
      <w:r w:rsidR="00F70141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 </w:t>
      </w:r>
      <w:r w:rsidRPr="00212705"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 w:rsidRPr="00212705">
        <w:rPr>
          <w:rFonts w:ascii="Times New Roman" w:hAnsi="Times New Roman" w:cs="Times New Roman"/>
          <w:sz w:val="24"/>
          <w:szCs w:val="24"/>
        </w:rPr>
        <w:t>A presente Lei entra em vigor na data de sua publicação.</w:t>
      </w:r>
    </w:p>
    <w:p w:rsidR="00A74242" w:rsidRPr="00212705" w:rsidRDefault="00A74242" w:rsidP="00A7424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7014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>-  Revogam-se as disposições em contrário</w:t>
      </w:r>
    </w:p>
    <w:p w:rsidR="00A74242" w:rsidRPr="00212705" w:rsidRDefault="00A74242" w:rsidP="00A742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4242" w:rsidRPr="00212705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</w:r>
    </w:p>
    <w:p w:rsidR="00A74242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717E0">
        <w:rPr>
          <w:rFonts w:ascii="Times New Roman" w:hAnsi="Times New Roman" w:cs="Times New Roman"/>
          <w:sz w:val="24"/>
          <w:szCs w:val="24"/>
        </w:rPr>
        <w:t xml:space="preserve">Gabinete do Prefeito Municipal de Ponte Preta, aos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717E0"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F717E0">
        <w:rPr>
          <w:rFonts w:ascii="Times New Roman" w:hAnsi="Times New Roman" w:cs="Times New Roman"/>
          <w:sz w:val="24"/>
          <w:szCs w:val="24"/>
        </w:rPr>
        <w:t xml:space="preserve"> do ano de 2025.</w:t>
      </w:r>
    </w:p>
    <w:p w:rsidR="00A74242" w:rsidRPr="00212705" w:rsidRDefault="00A74242" w:rsidP="00A74242">
      <w:pPr>
        <w:pStyle w:val="Corpodetexto"/>
        <w:shd w:val="clear" w:color="auto" w:fill="FFFFFF"/>
        <w:jc w:val="both"/>
        <w:rPr>
          <w:rFonts w:ascii="Times New Roman" w:hAnsi="Times New Roman" w:cs="Times New Roman"/>
        </w:rPr>
      </w:pPr>
    </w:p>
    <w:p w:rsidR="00A74242" w:rsidRPr="00212705" w:rsidRDefault="00A74242" w:rsidP="00A74242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42" w:rsidRPr="00212705" w:rsidRDefault="00A74242" w:rsidP="00A74242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42" w:rsidRPr="00212705" w:rsidRDefault="00A74242" w:rsidP="00A74242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705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A74242" w:rsidRPr="00212705" w:rsidRDefault="00A74242" w:rsidP="00A7424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>Prefeito Municipal</w:t>
      </w:r>
    </w:p>
    <w:p w:rsidR="00A74242" w:rsidRPr="00212705" w:rsidRDefault="00A74242" w:rsidP="00A7424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Pr="00212705" w:rsidRDefault="00A74242" w:rsidP="00A7424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A74242" w:rsidRDefault="00A74242" w:rsidP="00A74242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A74242" w:rsidRDefault="00A74242" w:rsidP="00A74242">
      <w:pPr>
        <w:pStyle w:val="Corpodetexto"/>
        <w:shd w:val="clear" w:color="auto" w:fill="FFFFFF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96"/>
        <w:gridCol w:w="4547"/>
      </w:tblGrid>
      <w:tr w:rsidR="00A74242" w:rsidRPr="00900EAB" w:rsidTr="002B2054">
        <w:tc>
          <w:tcPr>
            <w:tcW w:w="8494" w:type="dxa"/>
            <w:gridSpan w:val="3"/>
            <w:shd w:val="clear" w:color="auto" w:fill="BFBFBF"/>
            <w:vAlign w:val="center"/>
          </w:tcPr>
          <w:p w:rsidR="00A74242" w:rsidRPr="00900EAB" w:rsidRDefault="00A74242" w:rsidP="002B2054">
            <w:pPr>
              <w:tabs>
                <w:tab w:val="left" w:pos="15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ANEXO ÚNICO</w:t>
            </w:r>
          </w:p>
        </w:tc>
      </w:tr>
      <w:tr w:rsidR="00A74242" w:rsidRPr="00900EAB" w:rsidTr="002B2054">
        <w:tc>
          <w:tcPr>
            <w:tcW w:w="3947" w:type="dxa"/>
            <w:gridSpan w:val="2"/>
          </w:tcPr>
          <w:p w:rsidR="00A74242" w:rsidRPr="00900EAB" w:rsidRDefault="00A74242" w:rsidP="002B2054">
            <w:pPr>
              <w:tabs>
                <w:tab w:val="left" w:pos="15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CATEGORIA FUNCIONAL</w:t>
            </w:r>
          </w:p>
        </w:tc>
        <w:tc>
          <w:tcPr>
            <w:tcW w:w="4547" w:type="dxa"/>
          </w:tcPr>
          <w:p w:rsidR="00A74242" w:rsidRPr="00900EAB" w:rsidRDefault="00A74242" w:rsidP="002B2054">
            <w:pPr>
              <w:tabs>
                <w:tab w:val="left" w:pos="15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PROFESSOR</w:t>
            </w:r>
          </w:p>
        </w:tc>
      </w:tr>
      <w:tr w:rsidR="00A74242" w:rsidRPr="00900EAB" w:rsidTr="002B2054">
        <w:tc>
          <w:tcPr>
            <w:tcW w:w="8494" w:type="dxa"/>
            <w:gridSpan w:val="3"/>
            <w:shd w:val="clear" w:color="auto" w:fill="BFBFBF"/>
          </w:tcPr>
          <w:p w:rsidR="00A74242" w:rsidRPr="00900EAB" w:rsidRDefault="00A74242" w:rsidP="002B2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ATRIBUIÇÕES</w:t>
            </w:r>
          </w:p>
        </w:tc>
      </w:tr>
      <w:tr w:rsidR="00A74242" w:rsidRPr="00900EAB" w:rsidTr="002B2054">
        <w:tc>
          <w:tcPr>
            <w:tcW w:w="8494" w:type="dxa"/>
            <w:gridSpan w:val="3"/>
            <w:shd w:val="clear" w:color="auto" w:fill="D9D9D9"/>
          </w:tcPr>
          <w:p w:rsidR="00A74242" w:rsidRPr="00900EAB" w:rsidRDefault="00A74242" w:rsidP="002B20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Sintéticas</w:t>
            </w:r>
          </w:p>
        </w:tc>
      </w:tr>
      <w:tr w:rsidR="00A74242" w:rsidRPr="00900EAB" w:rsidTr="002B2054">
        <w:tc>
          <w:tcPr>
            <w:tcW w:w="8494" w:type="dxa"/>
            <w:gridSpan w:val="3"/>
          </w:tcPr>
          <w:p w:rsidR="00A74242" w:rsidRPr="001D7DFA" w:rsidRDefault="00A74242" w:rsidP="002B20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DFA">
              <w:rPr>
                <w:rFonts w:ascii="Times New Roman" w:hAnsi="Times New Roman"/>
                <w:sz w:val="24"/>
                <w:szCs w:val="24"/>
              </w:rPr>
              <w:t>Orientar a aprendizagem do aluno; participar no processo de planejamento das atividades da escola; organizar as operações inerentes ao processo de ensino-aprendizagem; contribuir para o aprimoramento da qualidade do ensino.</w:t>
            </w:r>
          </w:p>
        </w:tc>
      </w:tr>
      <w:tr w:rsidR="00A74242" w:rsidRPr="00900EAB" w:rsidTr="002B2054">
        <w:tc>
          <w:tcPr>
            <w:tcW w:w="8494" w:type="dxa"/>
            <w:gridSpan w:val="3"/>
            <w:shd w:val="clear" w:color="auto" w:fill="D9D9D9"/>
          </w:tcPr>
          <w:p w:rsidR="00A74242" w:rsidRPr="00900EAB" w:rsidRDefault="00A74242" w:rsidP="002B20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Genéricas </w:t>
            </w:r>
          </w:p>
        </w:tc>
      </w:tr>
      <w:tr w:rsidR="00A74242" w:rsidRPr="00900EAB" w:rsidTr="002B2054">
        <w:tc>
          <w:tcPr>
            <w:tcW w:w="8494" w:type="dxa"/>
            <w:gridSpan w:val="3"/>
          </w:tcPr>
          <w:p w:rsidR="00A74242" w:rsidRPr="00900EAB" w:rsidRDefault="00A74242" w:rsidP="002B205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7DFA">
              <w:rPr>
                <w:rFonts w:ascii="Times New Roman" w:hAnsi="Times New Roman"/>
                <w:sz w:val="24"/>
                <w:szCs w:val="24"/>
              </w:rPr>
              <w:t xml:space="preserve">Planejar e executar o trabalho docente; levantar e interpretar dados relativos à realidade de sua classe; estabelecer mecanismos de avaliação; constatar necessidades e carências do aluno e propor o seu encaminhamento a setores específicos de atendimento; cooperar com a coordenação pedagógica e orientação educacional; organizar registros de observações do aluno; participar de atividades </w:t>
            </w:r>
            <w:proofErr w:type="spellStart"/>
            <w:r w:rsidRPr="001D7DFA">
              <w:rPr>
                <w:rFonts w:ascii="Times New Roman" w:hAnsi="Times New Roman"/>
                <w:sz w:val="24"/>
                <w:szCs w:val="24"/>
              </w:rPr>
              <w:t>extra-classe</w:t>
            </w:r>
            <w:proofErr w:type="spellEnd"/>
            <w:r w:rsidRPr="001D7DFA">
              <w:rPr>
                <w:rFonts w:ascii="Times New Roman" w:hAnsi="Times New Roman"/>
                <w:sz w:val="24"/>
                <w:szCs w:val="24"/>
              </w:rPr>
              <w:t>; coordenar a área do estudo; integrar órgãos complementares da escola; participar, atuar e coordenar reuniões e conselhos de classe; executar tarefas afins, inclusive junto à biblioteca municipal e Departamento de Assistência Social.</w:t>
            </w:r>
          </w:p>
        </w:tc>
      </w:tr>
      <w:tr w:rsidR="00A74242" w:rsidRPr="00900EAB" w:rsidTr="002B2054">
        <w:tc>
          <w:tcPr>
            <w:tcW w:w="8494" w:type="dxa"/>
            <w:gridSpan w:val="3"/>
            <w:shd w:val="clear" w:color="auto" w:fill="BFBFBF"/>
          </w:tcPr>
          <w:p w:rsidR="00A74242" w:rsidRPr="00900EAB" w:rsidRDefault="00A74242" w:rsidP="002B20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CONDIÇÕES DE TRABALHO</w:t>
            </w:r>
          </w:p>
        </w:tc>
      </w:tr>
      <w:tr w:rsidR="00A74242" w:rsidRPr="00900EAB" w:rsidTr="002B2054">
        <w:trPr>
          <w:trHeight w:val="562"/>
        </w:trPr>
        <w:tc>
          <w:tcPr>
            <w:tcW w:w="8494" w:type="dxa"/>
            <w:gridSpan w:val="3"/>
            <w:shd w:val="clear" w:color="auto" w:fill="FFFFFF"/>
          </w:tcPr>
          <w:p w:rsidR="00A74242" w:rsidRPr="008D4CE6" w:rsidRDefault="00A74242" w:rsidP="002B20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Professor de Educação Física 8 (oito) horas semanais; </w:t>
            </w:r>
          </w:p>
          <w:p w:rsidR="00A74242" w:rsidRPr="001D7DFA" w:rsidRDefault="00A74242" w:rsidP="002B20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Professor de Educação Física 12 (doze) horas semanais; </w:t>
            </w:r>
          </w:p>
          <w:p w:rsidR="00A74242" w:rsidRPr="008D4CE6" w:rsidRDefault="00A74242" w:rsidP="002B20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 de Língua Inglesa 16 (dezesseis) horas semanais;</w:t>
            </w:r>
          </w:p>
          <w:p w:rsidR="00A74242" w:rsidRPr="008D4CE6" w:rsidRDefault="00A74242" w:rsidP="002B20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 de Classes Especiais 20 (vinte) horas semanais;</w:t>
            </w:r>
          </w:p>
          <w:p w:rsidR="00A74242" w:rsidRPr="008D4CE6" w:rsidRDefault="00A74242" w:rsidP="002B20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Demais Professores 20 (vinte) horas semanais;</w:t>
            </w:r>
          </w:p>
          <w:p w:rsidR="00A74242" w:rsidRPr="001D7DFA" w:rsidRDefault="00A74242" w:rsidP="002B205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Demais Professores 24 (vinte e quatro) horas semanais.</w:t>
            </w:r>
          </w:p>
        </w:tc>
      </w:tr>
      <w:tr w:rsidR="00A74242" w:rsidRPr="00900EAB" w:rsidTr="002B2054">
        <w:tc>
          <w:tcPr>
            <w:tcW w:w="8494" w:type="dxa"/>
            <w:gridSpan w:val="3"/>
            <w:shd w:val="clear" w:color="auto" w:fill="BFBFBF"/>
          </w:tcPr>
          <w:p w:rsidR="00A74242" w:rsidRPr="00900EAB" w:rsidRDefault="00A74242" w:rsidP="002B20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REQUISITOS PARA INGRESSO</w:t>
            </w:r>
          </w:p>
        </w:tc>
      </w:tr>
      <w:tr w:rsidR="00A74242" w:rsidRPr="00900EAB" w:rsidTr="002B2054">
        <w:tc>
          <w:tcPr>
            <w:tcW w:w="1951" w:type="dxa"/>
            <w:shd w:val="clear" w:color="auto" w:fill="D9D9D9"/>
          </w:tcPr>
          <w:p w:rsidR="00A74242" w:rsidRPr="00900EAB" w:rsidRDefault="00A74242" w:rsidP="002B20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Idade Mínima</w:t>
            </w:r>
          </w:p>
        </w:tc>
        <w:tc>
          <w:tcPr>
            <w:tcW w:w="6543" w:type="dxa"/>
            <w:gridSpan w:val="2"/>
          </w:tcPr>
          <w:p w:rsidR="00A74242" w:rsidRPr="00900EAB" w:rsidRDefault="00A74242" w:rsidP="002B2054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00EAB">
              <w:rPr>
                <w:rFonts w:ascii="Times New Roman" w:hAnsi="Times New Roman"/>
                <w:sz w:val="24"/>
                <w:szCs w:val="24"/>
              </w:rPr>
              <w:t>18 anos de idade</w:t>
            </w:r>
          </w:p>
        </w:tc>
      </w:tr>
      <w:tr w:rsidR="00A74242" w:rsidRPr="00900EAB" w:rsidTr="002B2054">
        <w:tc>
          <w:tcPr>
            <w:tcW w:w="1951" w:type="dxa"/>
            <w:shd w:val="clear" w:color="auto" w:fill="D9D9D9"/>
          </w:tcPr>
          <w:p w:rsidR="00A74242" w:rsidRPr="00900EAB" w:rsidRDefault="00A74242" w:rsidP="002B20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Instrução</w:t>
            </w:r>
          </w:p>
        </w:tc>
        <w:tc>
          <w:tcPr>
            <w:tcW w:w="6543" w:type="dxa"/>
            <w:gridSpan w:val="2"/>
          </w:tcPr>
          <w:p w:rsidR="00A74242" w:rsidRPr="008D4CE6" w:rsidRDefault="00A74242" w:rsidP="002B20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Grau Superior completo</w:t>
            </w:r>
          </w:p>
        </w:tc>
      </w:tr>
      <w:tr w:rsidR="00A74242" w:rsidRPr="00900EAB" w:rsidTr="002B2054">
        <w:tc>
          <w:tcPr>
            <w:tcW w:w="1951" w:type="dxa"/>
            <w:shd w:val="clear" w:color="auto" w:fill="D9D9D9"/>
          </w:tcPr>
          <w:p w:rsidR="00A74242" w:rsidRPr="00900EAB" w:rsidRDefault="00A74242" w:rsidP="002B20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EAB">
              <w:rPr>
                <w:rFonts w:ascii="Times New Roman" w:hAnsi="Times New Roman"/>
                <w:b/>
                <w:sz w:val="24"/>
                <w:szCs w:val="24"/>
              </w:rPr>
              <w:t>Habilitação</w:t>
            </w:r>
          </w:p>
        </w:tc>
        <w:tc>
          <w:tcPr>
            <w:tcW w:w="6543" w:type="dxa"/>
            <w:gridSpan w:val="2"/>
          </w:tcPr>
          <w:p w:rsidR="00A74242" w:rsidRPr="00900EAB" w:rsidRDefault="00A74242" w:rsidP="002B20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CE6">
              <w:rPr>
                <w:rFonts w:ascii="Times New Roman" w:hAnsi="Times New Roman"/>
                <w:sz w:val="24"/>
                <w:szCs w:val="24"/>
              </w:rPr>
              <w:t>Habilitação legal para o exercício do cargo com licenciatura plena na área específica, fornecida por instituição de ensino devidamente reconhecida pelo órgão competente; e no caso de Professor de Classes Especiais comprovação de habilitação específica em nível de Pós- Graduação.</w:t>
            </w:r>
          </w:p>
        </w:tc>
      </w:tr>
    </w:tbl>
    <w:p w:rsidR="00A74242" w:rsidRPr="00900EAB" w:rsidRDefault="00A74242" w:rsidP="00A74242">
      <w:pPr>
        <w:jc w:val="both"/>
        <w:rPr>
          <w:rFonts w:ascii="Times New Roman" w:hAnsi="Times New Roman"/>
          <w:sz w:val="24"/>
          <w:szCs w:val="24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Pr="007B3C9C" w:rsidRDefault="00A74242" w:rsidP="00A742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921105"/>
      <w:r w:rsidRPr="007B3C9C">
        <w:rPr>
          <w:rFonts w:ascii="Times New Roman" w:hAnsi="Times New Roman" w:cs="Times New Roman"/>
          <w:sz w:val="24"/>
          <w:szCs w:val="24"/>
        </w:rPr>
        <w:t>Ao Exmo. Sr.</w:t>
      </w:r>
    </w:p>
    <w:p w:rsidR="00A74242" w:rsidRPr="00BE3884" w:rsidRDefault="00A74242" w:rsidP="00A742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WELIS</w:t>
      </w:r>
      <w:r w:rsidRPr="00BE3884">
        <w:rPr>
          <w:rFonts w:ascii="Times New Roman" w:hAnsi="Times New Roman" w:cs="Times New Roman"/>
          <w:b/>
          <w:sz w:val="24"/>
          <w:szCs w:val="24"/>
        </w:rPr>
        <w:t>ON JOSÉ VALDUGA</w:t>
      </w:r>
    </w:p>
    <w:p w:rsidR="00A74242" w:rsidRPr="007B3C9C" w:rsidRDefault="00A74242" w:rsidP="00A742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A74242" w:rsidRDefault="00A74242" w:rsidP="00A742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A74242" w:rsidRDefault="00A74242" w:rsidP="00A742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Pr="00313309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F2946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4F2946">
        <w:rPr>
          <w:rFonts w:ascii="Times New Roman" w:hAnsi="Times New Roman" w:cs="Times New Roman"/>
          <w:b/>
          <w:sz w:val="24"/>
          <w:szCs w:val="24"/>
        </w:rPr>
        <w:t xml:space="preserve">Encaminhamento e Justificativa do Projeto de Lei nº </w:t>
      </w:r>
      <w:r>
        <w:rPr>
          <w:rFonts w:ascii="Times New Roman" w:hAnsi="Times New Roman" w:cs="Times New Roman"/>
          <w:b/>
          <w:sz w:val="24"/>
          <w:szCs w:val="24"/>
        </w:rPr>
        <w:t>056</w:t>
      </w:r>
      <w:r w:rsidRPr="004F2946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F2946">
        <w:rPr>
          <w:rFonts w:ascii="Times New Roman" w:hAnsi="Times New Roman" w:cs="Times New Roman"/>
          <w:b/>
          <w:sz w:val="24"/>
          <w:szCs w:val="24"/>
        </w:rPr>
        <w:t>.</w:t>
      </w:r>
    </w:p>
    <w:p w:rsidR="00A74242" w:rsidRPr="004F2946" w:rsidRDefault="00A74242" w:rsidP="00A742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A74242" w:rsidRPr="00212705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13309">
        <w:rPr>
          <w:rFonts w:ascii="Times New Roman" w:hAnsi="Times New Roman" w:cs="Times New Roman"/>
          <w:sz w:val="24"/>
          <w:szCs w:val="24"/>
        </w:rPr>
        <w:t xml:space="preserve">O presente Projeto de Lei tem por objetivo autorizar o Poder Executivo a </w:t>
      </w:r>
      <w:r w:rsidRPr="00212705">
        <w:rPr>
          <w:rFonts w:ascii="Times New Roman" w:hAnsi="Times New Roman" w:cs="Times New Roman"/>
          <w:sz w:val="24"/>
          <w:szCs w:val="24"/>
        </w:rPr>
        <w:t>extinguir e criar cargos de provimento efetivo.</w:t>
      </w:r>
    </w:p>
    <w:p w:rsidR="00A74242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Pr="00212705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  <w:r w:rsidRPr="00EE2F25">
        <w:rPr>
          <w:rFonts w:ascii="Times New Roman" w:hAnsi="Times New Roman" w:cs="Times New Roman"/>
          <w:sz w:val="24"/>
        </w:rPr>
        <w:tab/>
      </w:r>
      <w:r w:rsidRPr="00212705">
        <w:rPr>
          <w:rFonts w:ascii="Times New Roman" w:hAnsi="Times New Roman" w:cs="Times New Roman"/>
          <w:sz w:val="24"/>
          <w:szCs w:val="24"/>
        </w:rPr>
        <w:t>Os cargos que se busca criar se tratam da preparação do plano de cargos e do magistério para a realização do concurso público.</w:t>
      </w:r>
    </w:p>
    <w:p w:rsidR="00A74242" w:rsidRPr="00212705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  <w:t>Estes cargos, todos de provimento efetivo, são aqueles que se julga necessários na atualidade para atender a demanda, a necessidade do município.</w:t>
      </w:r>
    </w:p>
    <w:p w:rsidR="00F70141" w:rsidRPr="00212705" w:rsidRDefault="00F70141" w:rsidP="00A74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Este projeto repete em grande parte o projeto 051/2025 que foi retirado de apreciação </w:t>
      </w:r>
      <w:r w:rsidR="005955DC">
        <w:rPr>
          <w:rFonts w:ascii="Times New Roman" w:hAnsi="Times New Roman" w:cs="Times New Roman"/>
          <w:sz w:val="24"/>
          <w:szCs w:val="24"/>
        </w:rPr>
        <w:t>em face da necessidade de se proceder alguns ajustes pontuais.</w:t>
      </w:r>
    </w:p>
    <w:p w:rsidR="00A74242" w:rsidRPr="00212705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Pr="00212705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  <w:t>Temos que o presente projeto contempla o interesse público local.</w:t>
      </w:r>
    </w:p>
    <w:p w:rsidR="00A74242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  <w:r w:rsidRPr="00EE2F25">
        <w:rPr>
          <w:rFonts w:ascii="Times New Roman" w:hAnsi="Times New Roman" w:cs="Times New Roman"/>
          <w:sz w:val="24"/>
        </w:rPr>
        <w:tab/>
      </w:r>
    </w:p>
    <w:p w:rsidR="00A74242" w:rsidRPr="00342C49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2C49">
        <w:rPr>
          <w:rFonts w:ascii="Times New Roman" w:hAnsi="Times New Roman" w:cs="Times New Roman"/>
          <w:sz w:val="24"/>
          <w:szCs w:val="24"/>
        </w:rPr>
        <w:t>Assim é que submetemos o presente à apreciação dos nobres Vereadores</w:t>
      </w:r>
    </w:p>
    <w:p w:rsidR="00A74242" w:rsidRPr="00313309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5921134"/>
    </w:p>
    <w:p w:rsidR="00A74242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Pr="004F2946" w:rsidRDefault="00A74242" w:rsidP="00A7424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46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A74242" w:rsidRPr="004F2946" w:rsidRDefault="00A74242" w:rsidP="00A7424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F2946">
        <w:rPr>
          <w:rFonts w:ascii="Times New Roman" w:hAnsi="Times New Roman" w:cs="Times New Roman"/>
          <w:sz w:val="24"/>
          <w:szCs w:val="24"/>
        </w:rPr>
        <w:t>Prefeito Municipal</w:t>
      </w:r>
    </w:p>
    <w:bookmarkEnd w:id="2"/>
    <w:p w:rsidR="00A74242" w:rsidRPr="00212705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Pr="00212705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Pr="00212705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Pr="00212705" w:rsidRDefault="00A74242" w:rsidP="00A74242">
      <w:pPr>
        <w:rPr>
          <w:rFonts w:ascii="Times New Roman" w:hAnsi="Times New Roman" w:cs="Times New Roman"/>
          <w:sz w:val="24"/>
          <w:szCs w:val="24"/>
        </w:rPr>
      </w:pPr>
    </w:p>
    <w:p w:rsidR="00A74242" w:rsidRPr="00212705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</w:r>
      <w:r w:rsidRPr="00212705">
        <w:rPr>
          <w:rFonts w:ascii="Times New Roman" w:hAnsi="Times New Roman" w:cs="Times New Roman"/>
          <w:sz w:val="24"/>
          <w:szCs w:val="24"/>
        </w:rPr>
        <w:tab/>
      </w:r>
    </w:p>
    <w:p w:rsidR="00A74242" w:rsidRPr="00212705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242" w:rsidRPr="00212705" w:rsidRDefault="00A74242" w:rsidP="00A74242">
      <w:pPr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</w:r>
      <w:r w:rsidRPr="00212705">
        <w:rPr>
          <w:rFonts w:ascii="Times New Roman" w:hAnsi="Times New Roman" w:cs="Times New Roman"/>
          <w:sz w:val="24"/>
          <w:szCs w:val="24"/>
        </w:rPr>
        <w:tab/>
      </w:r>
    </w:p>
    <w:p w:rsidR="00A74242" w:rsidRPr="0095713F" w:rsidRDefault="00A74242" w:rsidP="00A74242"/>
    <w:p w:rsidR="00A74242" w:rsidRPr="00EC26A7" w:rsidRDefault="00A74242" w:rsidP="00A74242"/>
    <w:p w:rsidR="00A74242" w:rsidRPr="00E9113C" w:rsidRDefault="00A74242" w:rsidP="00A74242"/>
    <w:p w:rsidR="00131A2D" w:rsidRDefault="00131A2D"/>
    <w:sectPr w:rsidR="00131A2D" w:rsidSect="00E9113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5E66"/>
    <w:multiLevelType w:val="hybridMultilevel"/>
    <w:tmpl w:val="3620E9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2"/>
    <w:rsid w:val="00131A2D"/>
    <w:rsid w:val="002027A2"/>
    <w:rsid w:val="00426A28"/>
    <w:rsid w:val="005955DC"/>
    <w:rsid w:val="00A74242"/>
    <w:rsid w:val="00E43498"/>
    <w:rsid w:val="00F7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42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A7424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74242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customStyle="1" w:styleId="ecxmsonormal">
    <w:name w:val="ecxmsonormal"/>
    <w:basedOn w:val="Normal"/>
    <w:rsid w:val="00A74242"/>
    <w:rPr>
      <w:rFonts w:ascii="Times New Roman" w:hAnsi="Times New Roman" w:cs="Times New Roman"/>
      <w:bCs w:val="0"/>
      <w:snapToGrid/>
      <w:kern w:val="0"/>
      <w:sz w:val="24"/>
      <w:szCs w:val="24"/>
    </w:rPr>
  </w:style>
  <w:style w:type="paragraph" w:styleId="Textoembloco">
    <w:name w:val="Block Text"/>
    <w:basedOn w:val="Normal"/>
    <w:rsid w:val="00A74242"/>
    <w:pPr>
      <w:tabs>
        <w:tab w:val="left" w:pos="1985"/>
      </w:tabs>
      <w:overflowPunct w:val="0"/>
      <w:autoSpaceDE w:val="0"/>
      <w:autoSpaceDN w:val="0"/>
      <w:adjustRightInd w:val="0"/>
      <w:ind w:left="4111" w:right="284"/>
      <w:jc w:val="both"/>
    </w:pPr>
    <w:rPr>
      <w:rFonts w:ascii="Bookman Old Style" w:hAnsi="Bookman Old Style" w:cs="Times New Roman"/>
      <w:b/>
      <w:snapToGrid/>
      <w:kern w:val="0"/>
      <w:sz w:val="24"/>
    </w:rPr>
  </w:style>
  <w:style w:type="paragraph" w:styleId="PargrafodaLista">
    <w:name w:val="List Paragraph"/>
    <w:basedOn w:val="Normal"/>
    <w:uiPriority w:val="34"/>
    <w:qFormat/>
    <w:rsid w:val="00A742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27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7A2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42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A7424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74242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customStyle="1" w:styleId="ecxmsonormal">
    <w:name w:val="ecxmsonormal"/>
    <w:basedOn w:val="Normal"/>
    <w:rsid w:val="00A74242"/>
    <w:rPr>
      <w:rFonts w:ascii="Times New Roman" w:hAnsi="Times New Roman" w:cs="Times New Roman"/>
      <w:bCs w:val="0"/>
      <w:snapToGrid/>
      <w:kern w:val="0"/>
      <w:sz w:val="24"/>
      <w:szCs w:val="24"/>
    </w:rPr>
  </w:style>
  <w:style w:type="paragraph" w:styleId="Textoembloco">
    <w:name w:val="Block Text"/>
    <w:basedOn w:val="Normal"/>
    <w:rsid w:val="00A74242"/>
    <w:pPr>
      <w:tabs>
        <w:tab w:val="left" w:pos="1985"/>
      </w:tabs>
      <w:overflowPunct w:val="0"/>
      <w:autoSpaceDE w:val="0"/>
      <w:autoSpaceDN w:val="0"/>
      <w:adjustRightInd w:val="0"/>
      <w:ind w:left="4111" w:right="284"/>
      <w:jc w:val="both"/>
    </w:pPr>
    <w:rPr>
      <w:rFonts w:ascii="Bookman Old Style" w:hAnsi="Bookman Old Style" w:cs="Times New Roman"/>
      <w:b/>
      <w:snapToGrid/>
      <w:kern w:val="0"/>
      <w:sz w:val="24"/>
    </w:rPr>
  </w:style>
  <w:style w:type="paragraph" w:styleId="PargrafodaLista">
    <w:name w:val="List Paragraph"/>
    <w:basedOn w:val="Normal"/>
    <w:uiPriority w:val="34"/>
    <w:qFormat/>
    <w:rsid w:val="00A742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27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7A2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2025-10-10T15:26:00Z</cp:lastPrinted>
  <dcterms:created xsi:type="dcterms:W3CDTF">2025-10-13T11:06:00Z</dcterms:created>
  <dcterms:modified xsi:type="dcterms:W3CDTF">2025-10-13T11:06:00Z</dcterms:modified>
</cp:coreProperties>
</file>